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Pr="003C093B" w:rsidRDefault="003C093B" w:rsidP="00441F74">
      <w:pPr>
        <w:spacing w:after="0"/>
        <w:rPr>
          <w:rFonts w:ascii="Trebuchet MS" w:hAnsi="Trebuchet MS"/>
        </w:rPr>
      </w:pPr>
      <w:r w:rsidRPr="003C093B">
        <w:rPr>
          <w:rFonts w:ascii="Trebuchet MS" w:hAnsi="Trebuchet MS"/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19C4BD66" wp14:editId="2BA2B14C">
            <wp:simplePos x="0" y="0"/>
            <wp:positionH relativeFrom="column">
              <wp:posOffset>-285750</wp:posOffset>
            </wp:positionH>
            <wp:positionV relativeFrom="paragraph">
              <wp:posOffset>-371475</wp:posOffset>
            </wp:positionV>
            <wp:extent cx="1419225" cy="1030605"/>
            <wp:effectExtent l="0" t="0" r="9525" b="0"/>
            <wp:wrapSquare wrapText="bothSides"/>
            <wp:docPr id="7" name="Picture 7" descr="big_bang_salute_r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g_bang_salute_r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F42" w:rsidRPr="003C093B">
        <w:rPr>
          <w:rFonts w:ascii="Trebuchet MS" w:hAnsi="Trebuchet MS"/>
        </w:rPr>
        <w:t>The Big Bang Theory</w:t>
      </w:r>
    </w:p>
    <w:p w:rsidR="00A21F42" w:rsidRDefault="00A21F42" w:rsidP="00441F74">
      <w:pPr>
        <w:spacing w:after="0"/>
      </w:pPr>
      <w:r>
        <w:t>Scheduling Information</w:t>
      </w:r>
      <w:r w:rsidR="003C093B" w:rsidRPr="003C093B">
        <w:t xml:space="preserve"> </w:t>
      </w:r>
    </w:p>
    <w:p w:rsidR="00A21F42" w:rsidRDefault="00A21F42" w:rsidP="00441F74">
      <w:pPr>
        <w:spacing w:after="0"/>
      </w:pPr>
    </w:p>
    <w:p w:rsidR="00A21F42" w:rsidRDefault="00A21F42" w:rsidP="00441F74">
      <w:pPr>
        <w:spacing w:after="0"/>
      </w:pPr>
    </w:p>
    <w:p w:rsidR="009338A7" w:rsidRDefault="009338A7" w:rsidP="00BB3EA9">
      <w:pPr>
        <w:pStyle w:val="ListParagraph"/>
        <w:numPr>
          <w:ilvl w:val="0"/>
          <w:numId w:val="4"/>
        </w:numPr>
        <w:spacing w:after="0"/>
      </w:pPr>
      <w:r>
        <w:t>TBBT is on every day of the week</w:t>
      </w:r>
    </w:p>
    <w:p w:rsidR="009338A7" w:rsidRDefault="009338A7" w:rsidP="00BB3EA9">
      <w:pPr>
        <w:pStyle w:val="ListParagraph"/>
        <w:numPr>
          <w:ilvl w:val="0"/>
          <w:numId w:val="4"/>
        </w:numPr>
        <w:spacing w:after="0"/>
      </w:pPr>
      <w:r>
        <w:t>On average it is shown 7 times a day on E4 and E4+1</w:t>
      </w:r>
      <w:r w:rsidR="00BB3EA9">
        <w:t>.  On Saturday and Sunday it is also shown on Channel 4.</w:t>
      </w:r>
    </w:p>
    <w:p w:rsidR="00BB3EA9" w:rsidRDefault="00BB3EA9" w:rsidP="00BB3EA9">
      <w:pPr>
        <w:pStyle w:val="ListParagraph"/>
        <w:numPr>
          <w:ilvl w:val="0"/>
          <w:numId w:val="4"/>
        </w:numPr>
        <w:spacing w:after="0"/>
      </w:pPr>
      <w:r>
        <w:t xml:space="preserve">Its first airing is at 2.00pm.  </w:t>
      </w:r>
      <w:proofErr w:type="gramStart"/>
      <w:r>
        <w:t>It’s</w:t>
      </w:r>
      <w:proofErr w:type="gramEnd"/>
      <w:r>
        <w:t xml:space="preserve"> last airing is at 12.35am.</w:t>
      </w:r>
    </w:p>
    <w:p w:rsidR="003C093B" w:rsidRDefault="009E4E2A" w:rsidP="00BB3EA9">
      <w:pPr>
        <w:pStyle w:val="ListParagraph"/>
        <w:numPr>
          <w:ilvl w:val="0"/>
          <w:numId w:val="4"/>
        </w:numPr>
        <w:spacing w:after="0"/>
      </w:pPr>
      <w:r>
        <w:t>T</w:t>
      </w:r>
      <w:r w:rsidR="003C093B">
        <w:t xml:space="preserve">BBT appears as part of E4’s </w:t>
      </w:r>
      <w:r w:rsidR="003C093B" w:rsidRPr="00BB3EA9">
        <w:rPr>
          <w:b/>
          <w:sz w:val="32"/>
        </w:rPr>
        <w:t>stripped schedule</w:t>
      </w:r>
      <w:r w:rsidR="003C093B" w:rsidRPr="00BB3EA9">
        <w:rPr>
          <w:sz w:val="32"/>
        </w:rPr>
        <w:t xml:space="preserve"> </w:t>
      </w:r>
      <w:r w:rsidR="003C093B">
        <w:t>format – programmes are scheduled at the same time every day</w:t>
      </w:r>
      <w:r w:rsidR="00D3695B">
        <w:t>.  Audiences always know that at that time of day they can watch a specific programme</w:t>
      </w:r>
      <w:r w:rsidR="004E5144">
        <w:t xml:space="preserve">.  </w:t>
      </w:r>
    </w:p>
    <w:p w:rsidR="009338A7" w:rsidRDefault="00B24C0E" w:rsidP="00BB3EA9">
      <w:pPr>
        <w:pStyle w:val="ListParagraph"/>
        <w:numPr>
          <w:ilvl w:val="0"/>
          <w:numId w:val="4"/>
        </w:numPr>
        <w:spacing w:after="0"/>
      </w:pPr>
      <w:r>
        <w:t xml:space="preserve">BBT is shown across three Channel 4 channels – </w:t>
      </w:r>
      <w:r w:rsidRPr="00BB3EA9">
        <w:rPr>
          <w:b/>
        </w:rPr>
        <w:t>E4</w:t>
      </w:r>
      <w:r>
        <w:t xml:space="preserve">, the time delay channel </w:t>
      </w:r>
      <w:r w:rsidRPr="00BB3EA9">
        <w:rPr>
          <w:b/>
        </w:rPr>
        <w:t>E4+1</w:t>
      </w:r>
      <w:r>
        <w:t xml:space="preserve"> and </w:t>
      </w:r>
      <w:r w:rsidRPr="00BB3EA9">
        <w:rPr>
          <w:b/>
        </w:rPr>
        <w:t>Channel 4</w:t>
      </w:r>
      <w:r>
        <w:t xml:space="preserve">.  Over the course of one week the programme is aired </w:t>
      </w:r>
      <w:r w:rsidR="00C9793F">
        <w:t xml:space="preserve">over </w:t>
      </w:r>
      <w:r w:rsidR="000D4309">
        <w:t>8</w:t>
      </w:r>
      <w:r w:rsidR="00C9793F">
        <w:t>0 times</w:t>
      </w:r>
      <w:r w:rsidR="00A65987">
        <w:t>.  This represents good value for money for the channel.</w:t>
      </w:r>
      <w:r w:rsidR="00F34950">
        <w:t xml:space="preserve">  </w:t>
      </w:r>
    </w:p>
    <w:p w:rsidR="009338A7" w:rsidRDefault="00F34950" w:rsidP="00BB3EA9">
      <w:pPr>
        <w:pStyle w:val="ListParagraph"/>
        <w:numPr>
          <w:ilvl w:val="0"/>
          <w:numId w:val="4"/>
        </w:numPr>
        <w:spacing w:after="0"/>
      </w:pPr>
      <w:r>
        <w:t xml:space="preserve">Over the course of a week </w:t>
      </w:r>
      <w:r w:rsidR="009338A7" w:rsidRPr="00BB3EA9">
        <w:rPr>
          <w:b/>
        </w:rPr>
        <w:t>28</w:t>
      </w:r>
      <w:r>
        <w:t xml:space="preserve"> different episodes are shown</w:t>
      </w:r>
      <w:r w:rsidR="002E1937">
        <w:t xml:space="preserve"> – each episode </w:t>
      </w:r>
      <w:r w:rsidR="009338A7">
        <w:t xml:space="preserve">is </w:t>
      </w:r>
      <w:r w:rsidR="002E1937">
        <w:t>shown about 4 times (twice on E4)</w:t>
      </w:r>
      <w:r>
        <w:t xml:space="preserve"> – not necessarily in series order or from the same series.  </w:t>
      </w:r>
      <w:r w:rsidR="009338A7">
        <w:t>Series 4, 5, 6, 7 and 8 are currently being shown.</w:t>
      </w:r>
    </w:p>
    <w:p w:rsidR="00B24C0E" w:rsidRDefault="00F34950" w:rsidP="00BB3EA9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9338A7">
        <w:t>Tuesday, Thursday</w:t>
      </w:r>
      <w:r>
        <w:t xml:space="preserve"> and Friday evening slots </w:t>
      </w:r>
      <w:r w:rsidR="00BB3EA9">
        <w:t xml:space="preserve">(8.30pm and 9.30pm) </w:t>
      </w:r>
      <w:r>
        <w:t xml:space="preserve">are for the latest series.  TBBT </w:t>
      </w:r>
      <w:r w:rsidR="009338A7">
        <w:t>is currently on series 8</w:t>
      </w:r>
      <w:r w:rsidR="00C55AD4">
        <w:t>.</w:t>
      </w:r>
      <w:r w:rsidR="00BB3EA9">
        <w:t xml:space="preserve">  Two episodes from the current series are shown each week.</w:t>
      </w:r>
    </w:p>
    <w:p w:rsidR="00441F74" w:rsidRDefault="00441F74" w:rsidP="00441F74">
      <w:pPr>
        <w:spacing w:after="0"/>
      </w:pPr>
    </w:p>
    <w:p w:rsidR="002E1937" w:rsidRDefault="00BE0F47" w:rsidP="00441F74">
      <w:pPr>
        <w:spacing w:after="0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8F1D49B" wp14:editId="60761A2B">
            <wp:simplePos x="0" y="0"/>
            <wp:positionH relativeFrom="column">
              <wp:posOffset>4750095</wp:posOffset>
            </wp:positionH>
            <wp:positionV relativeFrom="paragraph">
              <wp:posOffset>206537</wp:posOffset>
            </wp:positionV>
            <wp:extent cx="733425" cy="733425"/>
            <wp:effectExtent l="0" t="0" r="9525" b="9525"/>
            <wp:wrapNone/>
            <wp:docPr id="8" name="Picture 8" descr="http://www.westmount-living.co.uk/media/catalog/product/cache/1/image/9df78eab33525d08d6e5fb8d27136e95/a/m/amz-gigante-lava-1000p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stmount-living.co.uk/media/catalog/product/cache/1/image/9df78eab33525d08d6e5fb8d27136e95/a/m/amz-gigante-lava-1000px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6B">
        <w:t xml:space="preserve"> </w:t>
      </w:r>
      <w:r w:rsidR="006B4940">
        <w:t>TBBT i</w:t>
      </w:r>
      <w:r>
        <w:t>s</w:t>
      </w:r>
      <w:r w:rsidR="006F0F90">
        <w:t xml:space="preserve"> part of a </w:t>
      </w:r>
      <w:r w:rsidR="007F1EC8">
        <w:rPr>
          <w:b/>
          <w:sz w:val="32"/>
        </w:rPr>
        <w:t>s</w:t>
      </w:r>
      <w:r w:rsidR="006F0F90">
        <w:rPr>
          <w:b/>
          <w:sz w:val="32"/>
        </w:rPr>
        <w:t>tranded program</w:t>
      </w:r>
      <w:r>
        <w:rPr>
          <w:b/>
          <w:sz w:val="32"/>
        </w:rPr>
        <w:t>me</w:t>
      </w:r>
      <w:r w:rsidR="006F0F90" w:rsidRPr="006F0F90">
        <w:rPr>
          <w:sz w:val="32"/>
        </w:rPr>
        <w:t xml:space="preserve"> </w:t>
      </w:r>
      <w:r w:rsidR="006F0F90">
        <w:t>of US comedy</w:t>
      </w:r>
      <w:r>
        <w:t xml:space="preserve"> – programmes of a similar theme and style are programmed and advertised together –</w:t>
      </w:r>
    </w:p>
    <w:p w:rsidR="00E7293C" w:rsidRDefault="002E1937" w:rsidP="00441F74">
      <w:pPr>
        <w:spacing w:after="0"/>
      </w:pPr>
      <w:r>
        <w:t>In its regular weekday slot</w:t>
      </w:r>
      <w:r w:rsidR="00BE0F47">
        <w:t xml:space="preserve"> TBBT is </w:t>
      </w:r>
      <w:proofErr w:type="spellStart"/>
      <w:r w:rsidR="00BE0F47">
        <w:t>hammocked</w:t>
      </w:r>
      <w:proofErr w:type="spellEnd"/>
      <w:r w:rsidR="00BE0F47">
        <w:t xml:space="preserve"> between</w:t>
      </w:r>
    </w:p>
    <w:p w:rsidR="004154AE" w:rsidRDefault="004154AE" w:rsidP="00441F74">
      <w:pPr>
        <w:spacing w:after="0"/>
      </w:pPr>
    </w:p>
    <w:p w:rsidR="00E7293C" w:rsidRPr="003C093B" w:rsidRDefault="008924AD" w:rsidP="00441F74">
      <w:pPr>
        <w:spacing w:after="0"/>
        <w:rPr>
          <w:rFonts w:ascii="Trebuchet MS" w:hAnsi="Trebuchet M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2DD6D7FC" wp14:editId="2628BBC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09750" cy="1314450"/>
            <wp:effectExtent l="0" t="0" r="0" b="0"/>
            <wp:wrapSquare wrapText="bothSides"/>
            <wp:docPr id="5" name="Picture 5" descr="how-i-met-tell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-i-met-tell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t xml:space="preserve"> </w:t>
      </w:r>
      <w:r w:rsidR="00E7293C" w:rsidRPr="003C093B">
        <w:rPr>
          <w:rFonts w:ascii="Trebuchet MS" w:hAnsi="Trebuchet MS"/>
        </w:rPr>
        <w:t>How I Met Your Mother</w:t>
      </w:r>
    </w:p>
    <w:p w:rsidR="004154AE" w:rsidRDefault="008924AD" w:rsidP="00441F74">
      <w:pPr>
        <w:spacing w:after="0"/>
      </w:pPr>
      <w:r>
        <w:t>Comedy about five friends living in New York, which takes place in a continual flashback narrated by Future Ted as he tells the story of his love life.</w:t>
      </w:r>
    </w:p>
    <w:p w:rsidR="004154AE" w:rsidRDefault="004154AE" w:rsidP="00441F74">
      <w:pPr>
        <w:spacing w:after="0"/>
      </w:pPr>
    </w:p>
    <w:p w:rsidR="004154AE" w:rsidRDefault="004154AE" w:rsidP="00441F74">
      <w:pPr>
        <w:spacing w:after="0"/>
      </w:pPr>
    </w:p>
    <w:p w:rsidR="004154AE" w:rsidRDefault="004154AE" w:rsidP="00441F74">
      <w:pPr>
        <w:spacing w:after="0"/>
      </w:pPr>
    </w:p>
    <w:p w:rsidR="008924AD" w:rsidRDefault="008924AD" w:rsidP="00441F74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B7D9D2" wp14:editId="3F2C06AF">
            <wp:simplePos x="0" y="0"/>
            <wp:positionH relativeFrom="column">
              <wp:posOffset>-47625</wp:posOffset>
            </wp:positionH>
            <wp:positionV relativeFrom="paragraph">
              <wp:posOffset>100330</wp:posOffset>
            </wp:positionV>
            <wp:extent cx="1407795" cy="1057275"/>
            <wp:effectExtent l="0" t="0" r="1905" b="9525"/>
            <wp:wrapSquare wrapText="bothSides"/>
            <wp:docPr id="3" name="Picture 3" descr="D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3C" w:rsidRPr="003C093B" w:rsidRDefault="00E7293C" w:rsidP="00441F74">
      <w:pPr>
        <w:spacing w:after="0"/>
        <w:rPr>
          <w:rFonts w:ascii="Trebuchet MS" w:hAnsi="Trebuchet MS"/>
        </w:rPr>
      </w:pPr>
      <w:proofErr w:type="spellStart"/>
      <w:r w:rsidRPr="003C093B">
        <w:rPr>
          <w:rFonts w:ascii="Trebuchet MS" w:hAnsi="Trebuchet MS"/>
        </w:rPr>
        <w:t>Hollyoaks</w:t>
      </w:r>
      <w:proofErr w:type="spellEnd"/>
      <w:r w:rsidRPr="003C093B">
        <w:rPr>
          <w:rFonts w:ascii="Trebuchet MS" w:hAnsi="Trebuchet MS"/>
        </w:rPr>
        <w:t xml:space="preserve"> </w:t>
      </w:r>
    </w:p>
    <w:p w:rsidR="008924AD" w:rsidRDefault="008924AD" w:rsidP="00441F74">
      <w:pPr>
        <w:spacing w:after="0"/>
      </w:pPr>
      <w:r>
        <w:t>Long running Soap opera which revolves around the lives of a group of teenagers</w:t>
      </w:r>
    </w:p>
    <w:p w:rsidR="00E7293C" w:rsidRDefault="00E7293C" w:rsidP="00441F74">
      <w:pPr>
        <w:spacing w:after="0"/>
      </w:pPr>
    </w:p>
    <w:p w:rsidR="008924AD" w:rsidRDefault="008924AD" w:rsidP="00E7293C">
      <w:pPr>
        <w:spacing w:after="0"/>
      </w:pPr>
    </w:p>
    <w:p w:rsidR="008924AD" w:rsidRDefault="008924AD" w:rsidP="00E7293C">
      <w:pPr>
        <w:spacing w:after="0"/>
      </w:pPr>
    </w:p>
    <w:p w:rsidR="008924AD" w:rsidRDefault="00BB3EA9" w:rsidP="00E7293C">
      <w:pPr>
        <w:spacing w:after="0"/>
      </w:pPr>
      <w:r>
        <w:t>These programmes have a very similar target audience to TBBT.  HIMYM is very similar in its format as it deals with friends who live and work near each other and have romantic entanglements.</w:t>
      </w:r>
    </w:p>
    <w:p w:rsidR="002E1937" w:rsidRDefault="002E1937" w:rsidP="00C55AD4">
      <w:pPr>
        <w:spacing w:after="0"/>
        <w:rPr>
          <w:rFonts w:ascii="Trebuchet MS" w:hAnsi="Trebuchet MS"/>
        </w:rPr>
      </w:pPr>
    </w:p>
    <w:p w:rsidR="002E1937" w:rsidRPr="00BB3EA9" w:rsidRDefault="009338A7" w:rsidP="00C55AD4">
      <w:pPr>
        <w:spacing w:after="0"/>
        <w:rPr>
          <w:rFonts w:cstheme="minorHAnsi"/>
        </w:rPr>
      </w:pPr>
      <w:r w:rsidRPr="00BB3EA9">
        <w:rPr>
          <w:rFonts w:cstheme="minorHAnsi"/>
        </w:rPr>
        <w:t xml:space="preserve">On </w:t>
      </w:r>
      <w:r w:rsidR="00375B89">
        <w:rPr>
          <w:rFonts w:cstheme="minorHAnsi"/>
        </w:rPr>
        <w:t xml:space="preserve">Wednesday, </w:t>
      </w:r>
      <w:r w:rsidRPr="00BB3EA9">
        <w:rPr>
          <w:rFonts w:cstheme="minorHAnsi"/>
        </w:rPr>
        <w:t xml:space="preserve">Friday, Saturday and Sunday evening TBBT is on before and after the feature length movie.  </w:t>
      </w:r>
      <w:proofErr w:type="gramStart"/>
      <w:r w:rsidRPr="00BB3EA9">
        <w:rPr>
          <w:rFonts w:cstheme="minorHAnsi"/>
        </w:rPr>
        <w:t>Channel 4 know</w:t>
      </w:r>
      <w:proofErr w:type="gramEnd"/>
      <w:r w:rsidRPr="00BB3EA9">
        <w:rPr>
          <w:rFonts w:cstheme="minorHAnsi"/>
        </w:rPr>
        <w:t xml:space="preserve"> TBBT is popular and its viewers will be happy to watch one-off episodes at any time. </w:t>
      </w:r>
    </w:p>
    <w:p w:rsidR="002E1937" w:rsidRPr="00BB3EA9" w:rsidRDefault="00BB3EA9" w:rsidP="00C55AD4">
      <w:pPr>
        <w:spacing w:after="0"/>
        <w:rPr>
          <w:rFonts w:cstheme="minorHAnsi"/>
        </w:rPr>
      </w:pPr>
      <w:r w:rsidRPr="00BB3EA9">
        <w:rPr>
          <w:rFonts w:cstheme="minorHAnsi"/>
        </w:rPr>
        <w:t>TBBT Scheduling</w:t>
      </w:r>
    </w:p>
    <w:p w:rsidR="00BB3EA9" w:rsidRDefault="00BB3EA9" w:rsidP="00C55AD4">
      <w:pPr>
        <w:spacing w:after="0"/>
        <w:rPr>
          <w:rFonts w:ascii="Trebuchet MS" w:hAnsi="Trebuchet MS"/>
        </w:rPr>
      </w:pPr>
    </w:p>
    <w:p w:rsidR="00BB3EA9" w:rsidRPr="00186C3B" w:rsidRDefault="00BB3EA9" w:rsidP="00BB3EA9">
      <w:p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TBBT scheduling questions</w:t>
      </w:r>
      <w:r w:rsidRPr="00186C3B">
        <w:rPr>
          <w:rFonts w:ascii="Arial" w:hAnsi="Arial" w:cs="Arial"/>
        </w:rPr>
        <w:br/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How many times can you watch TBBT during one week?</w:t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On which channels can you watch TBBT?</w:t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How many different episodes of the TBBT are shown each week?</w:t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How many episodes of the latest series are shown each week?</w:t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Why do you think the latest series is shown in the 8.30pm and 9.30pm slots?</w:t>
      </w:r>
    </w:p>
    <w:p w:rsidR="00375B89" w:rsidRPr="00375B89" w:rsidRDefault="00375B89" w:rsidP="00375B8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Between</w:t>
      </w:r>
      <w:r w:rsidR="00BB3EA9" w:rsidRPr="00186C3B">
        <w:rPr>
          <w:rFonts w:ascii="Arial" w:hAnsi="Arial" w:cs="Arial"/>
        </w:rPr>
        <w:t xml:space="preserve"> which programmes</w:t>
      </w:r>
      <w:r>
        <w:rPr>
          <w:rFonts w:ascii="Arial" w:hAnsi="Arial" w:cs="Arial"/>
        </w:rPr>
        <w:t xml:space="preserve"> is TBBT </w:t>
      </w:r>
      <w:proofErr w:type="spellStart"/>
      <w:r>
        <w:rPr>
          <w:rFonts w:ascii="Arial" w:hAnsi="Arial" w:cs="Arial"/>
        </w:rPr>
        <w:t>hammocked</w:t>
      </w:r>
      <w:proofErr w:type="spellEnd"/>
      <w:r w:rsidR="00BB3EA9" w:rsidRPr="00186C3B">
        <w:rPr>
          <w:rFonts w:ascii="Arial" w:hAnsi="Arial" w:cs="Arial"/>
        </w:rPr>
        <w:t xml:space="preserve">? </w:t>
      </w:r>
    </w:p>
    <w:p w:rsidR="00BB3EA9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Why do you think TBBT is positioned between these programmes?</w:t>
      </w:r>
    </w:p>
    <w:p w:rsidR="00375B89" w:rsidRPr="00186C3B" w:rsidRDefault="00375B8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Why is a movie </w:t>
      </w:r>
      <w:proofErr w:type="spellStart"/>
      <w:r>
        <w:rPr>
          <w:rFonts w:ascii="Arial" w:hAnsi="Arial" w:cs="Arial"/>
        </w:rPr>
        <w:t>hammocked</w:t>
      </w:r>
      <w:proofErr w:type="spellEnd"/>
      <w:r>
        <w:rPr>
          <w:rFonts w:ascii="Arial" w:hAnsi="Arial" w:cs="Arial"/>
        </w:rPr>
        <w:t xml:space="preserve"> between episodes of TBBT on Weds, Fri, Sat and Sun?</w:t>
      </w:r>
      <w:bookmarkStart w:id="0" w:name="_GoBack"/>
      <w:bookmarkEnd w:id="0"/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What is a stripped schedule? Explain how TBBT fits into a stripped schedule</w:t>
      </w:r>
    </w:p>
    <w:p w:rsidR="00BB3EA9" w:rsidRPr="00186C3B" w:rsidRDefault="00BB3EA9" w:rsidP="00BB3E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What is a stranded programme?  Explain how TBBT fits into a stranded programme format.</w:t>
      </w:r>
    </w:p>
    <w:p w:rsidR="00BB3EA9" w:rsidRPr="00186C3B" w:rsidRDefault="00BB3EA9" w:rsidP="00BB3EA9">
      <w:pPr>
        <w:spacing w:after="0"/>
        <w:rPr>
          <w:rFonts w:ascii="Arial" w:hAnsi="Arial" w:cs="Arial"/>
        </w:rPr>
      </w:pPr>
    </w:p>
    <w:p w:rsidR="00BB3EA9" w:rsidRPr="00186C3B" w:rsidRDefault="00BB3EA9" w:rsidP="00BB3EA9">
      <w:p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Exam question [15 marks]</w:t>
      </w:r>
    </w:p>
    <w:p w:rsidR="00BB3EA9" w:rsidRPr="00186C3B" w:rsidRDefault="00BB3EA9" w:rsidP="00BB3EA9">
      <w:pPr>
        <w:spacing w:after="0"/>
        <w:rPr>
          <w:rFonts w:ascii="Arial" w:hAnsi="Arial" w:cs="Arial"/>
        </w:rPr>
      </w:pPr>
    </w:p>
    <w:p w:rsidR="00BB3EA9" w:rsidRPr="00186C3B" w:rsidRDefault="00AA069C" w:rsidP="00BB3EA9">
      <w:p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 xml:space="preserve">Discuss in detail how and why </w:t>
      </w:r>
      <w:r w:rsidRPr="00186C3B">
        <w:rPr>
          <w:rFonts w:ascii="Arial" w:hAnsi="Arial" w:cs="Arial"/>
          <w:b/>
        </w:rPr>
        <w:t>one</w:t>
      </w:r>
      <w:r w:rsidRPr="00186C3B">
        <w:rPr>
          <w:rFonts w:ascii="Arial" w:hAnsi="Arial" w:cs="Arial"/>
        </w:rPr>
        <w:t xml:space="preserve"> comedy programme was scheduled on one or more channels.</w:t>
      </w:r>
    </w:p>
    <w:p w:rsidR="00AA069C" w:rsidRPr="00186C3B" w:rsidRDefault="00AA069C" w:rsidP="00BB3EA9">
      <w:pPr>
        <w:spacing w:after="0"/>
        <w:rPr>
          <w:rFonts w:ascii="Arial" w:hAnsi="Arial" w:cs="Arial"/>
        </w:rPr>
      </w:pPr>
    </w:p>
    <w:p w:rsidR="00186C3B" w:rsidRPr="00186C3B" w:rsidRDefault="00186C3B" w:rsidP="00BB3EA9">
      <w:pPr>
        <w:spacing w:after="0"/>
        <w:rPr>
          <w:rFonts w:ascii="Arial" w:hAnsi="Arial" w:cs="Arial"/>
        </w:rPr>
      </w:pPr>
      <w:r w:rsidRPr="00186C3B">
        <w:rPr>
          <w:rFonts w:ascii="Arial" w:hAnsi="Arial" w:cs="Arial"/>
        </w:rPr>
        <w:t>Mark Scheme</w:t>
      </w:r>
    </w:p>
    <w:p w:rsidR="00AA069C" w:rsidRDefault="00AA069C" w:rsidP="00BB3EA9">
      <w:pPr>
        <w:spacing w:after="0"/>
        <w:rPr>
          <w:rFonts w:ascii="Trebuchet MS" w:hAnsi="Trebuchet MS"/>
        </w:rPr>
      </w:pPr>
    </w:p>
    <w:p w:rsidR="00AA069C" w:rsidRDefault="00AA069C" w:rsidP="00BB3EA9">
      <w:pPr>
        <w:spacing w:after="0"/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 wp14:anchorId="21722921" wp14:editId="50DD913B">
            <wp:extent cx="5731510" cy="3722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9C" w:rsidRPr="00186C3B" w:rsidRDefault="00AA069C" w:rsidP="00BB3EA9">
      <w:pPr>
        <w:spacing w:after="0"/>
        <w:rPr>
          <w:rFonts w:ascii="Arial" w:hAnsi="Arial" w:cs="Arial"/>
          <w:sz w:val="24"/>
        </w:rPr>
      </w:pPr>
    </w:p>
    <w:p w:rsidR="00186C3B" w:rsidRPr="00186C3B" w:rsidRDefault="00186C3B" w:rsidP="00C55AD4">
      <w:pPr>
        <w:spacing w:after="0"/>
        <w:rPr>
          <w:rFonts w:ascii="Arial" w:hAnsi="Arial" w:cs="Arial"/>
          <w:sz w:val="24"/>
        </w:rPr>
      </w:pPr>
      <w:r w:rsidRPr="00186C3B">
        <w:rPr>
          <w:rFonts w:ascii="Arial" w:hAnsi="Arial" w:cs="Arial"/>
          <w:sz w:val="24"/>
        </w:rPr>
        <w:t xml:space="preserve">You should refer to </w:t>
      </w:r>
    </w:p>
    <w:p w:rsidR="002E1937" w:rsidRPr="00186C3B" w:rsidRDefault="00186C3B" w:rsidP="00186C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186C3B">
        <w:rPr>
          <w:rFonts w:ascii="Arial" w:hAnsi="Arial" w:cs="Arial"/>
          <w:sz w:val="24"/>
        </w:rPr>
        <w:t>the channel’s brand identity, ethos and target audience remit</w:t>
      </w:r>
    </w:p>
    <w:p w:rsidR="00186C3B" w:rsidRPr="00186C3B" w:rsidRDefault="00186C3B" w:rsidP="00186C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186C3B">
        <w:rPr>
          <w:rFonts w:ascii="Arial" w:hAnsi="Arial" w:cs="Arial"/>
          <w:sz w:val="24"/>
        </w:rPr>
        <w:t>the way TBBT is scheduled (days, times, frequency, positioning)</w:t>
      </w:r>
    </w:p>
    <w:p w:rsidR="00186C3B" w:rsidRPr="00186C3B" w:rsidRDefault="00186C3B" w:rsidP="00186C3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186C3B">
        <w:rPr>
          <w:rFonts w:ascii="Arial" w:hAnsi="Arial" w:cs="Arial"/>
          <w:sz w:val="24"/>
        </w:rPr>
        <w:t>how the time slots attract the target audience</w:t>
      </w:r>
    </w:p>
    <w:sectPr w:rsidR="00186C3B" w:rsidRPr="00186C3B" w:rsidSect="00BB3EA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D95"/>
    <w:multiLevelType w:val="hybridMultilevel"/>
    <w:tmpl w:val="BC12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3527"/>
    <w:multiLevelType w:val="hybridMultilevel"/>
    <w:tmpl w:val="98463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0772"/>
    <w:multiLevelType w:val="hybridMultilevel"/>
    <w:tmpl w:val="A2204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30514"/>
    <w:multiLevelType w:val="hybridMultilevel"/>
    <w:tmpl w:val="15D8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76FDD"/>
    <w:multiLevelType w:val="hybridMultilevel"/>
    <w:tmpl w:val="8AB4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4"/>
    <w:rsid w:val="0002456B"/>
    <w:rsid w:val="00057E26"/>
    <w:rsid w:val="000D4309"/>
    <w:rsid w:val="00186C3B"/>
    <w:rsid w:val="002072BC"/>
    <w:rsid w:val="002370C4"/>
    <w:rsid w:val="002E1937"/>
    <w:rsid w:val="0033457F"/>
    <w:rsid w:val="00375B89"/>
    <w:rsid w:val="003C093B"/>
    <w:rsid w:val="004154AE"/>
    <w:rsid w:val="00441F74"/>
    <w:rsid w:val="0047647A"/>
    <w:rsid w:val="004A7A60"/>
    <w:rsid w:val="004E5144"/>
    <w:rsid w:val="004F22D8"/>
    <w:rsid w:val="005502C2"/>
    <w:rsid w:val="00656C24"/>
    <w:rsid w:val="006B4940"/>
    <w:rsid w:val="006F0F90"/>
    <w:rsid w:val="007763BA"/>
    <w:rsid w:val="007F1EC8"/>
    <w:rsid w:val="00800BDF"/>
    <w:rsid w:val="008924AD"/>
    <w:rsid w:val="009338A7"/>
    <w:rsid w:val="009E3557"/>
    <w:rsid w:val="009E4E2A"/>
    <w:rsid w:val="00A21F42"/>
    <w:rsid w:val="00A65987"/>
    <w:rsid w:val="00AA069C"/>
    <w:rsid w:val="00B07B6D"/>
    <w:rsid w:val="00B24C0E"/>
    <w:rsid w:val="00BA69A0"/>
    <w:rsid w:val="00BB3EA9"/>
    <w:rsid w:val="00BB6DEB"/>
    <w:rsid w:val="00BE0F47"/>
    <w:rsid w:val="00C55AD4"/>
    <w:rsid w:val="00C9793F"/>
    <w:rsid w:val="00D23B33"/>
    <w:rsid w:val="00D3695B"/>
    <w:rsid w:val="00DD62E5"/>
    <w:rsid w:val="00E7293C"/>
    <w:rsid w:val="00F34950"/>
    <w:rsid w:val="00F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74"/>
    <w:pPr>
      <w:ind w:left="720"/>
      <w:contextualSpacing/>
    </w:pPr>
  </w:style>
  <w:style w:type="table" w:styleId="TableGrid">
    <w:name w:val="Table Grid"/>
    <w:basedOn w:val="TableNormal"/>
    <w:uiPriority w:val="59"/>
    <w:rsid w:val="00A2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74"/>
    <w:pPr>
      <w:ind w:left="720"/>
      <w:contextualSpacing/>
    </w:pPr>
  </w:style>
  <w:style w:type="table" w:styleId="TableGrid">
    <w:name w:val="Table Grid"/>
    <w:basedOn w:val="TableNormal"/>
    <w:uiPriority w:val="59"/>
    <w:rsid w:val="00A2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nel4.com/programmes/the-big-bang-theor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hannel4.com/programmes/how-i-met-your-mot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5</cp:revision>
  <cp:lastPrinted>2013-04-26T11:04:00Z</cp:lastPrinted>
  <dcterms:created xsi:type="dcterms:W3CDTF">2015-04-20T11:14:00Z</dcterms:created>
  <dcterms:modified xsi:type="dcterms:W3CDTF">2015-04-20T11:53:00Z</dcterms:modified>
</cp:coreProperties>
</file>